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8576" w14:textId="77777777" w:rsidR="001C46CC" w:rsidRDefault="001C46CC" w:rsidP="001C46CC">
      <w:pPr>
        <w:pStyle w:val="NormalWeb"/>
        <w:rPr>
          <w:rFonts w:ascii="Arial" w:hAnsi="Arial" w:cs="Arial"/>
          <w:b/>
          <w:bCs/>
        </w:rPr>
      </w:pPr>
      <w:r w:rsidRPr="0097189C">
        <w:rPr>
          <w:rFonts w:ascii="Arial" w:hAnsi="Arial" w:cs="Arial"/>
          <w:noProof/>
          <w:sz w:val="22"/>
          <w:szCs w:val="22"/>
        </w:rPr>
        <w:drawing>
          <wp:anchor distT="0" distB="0" distL="114300" distR="114300" simplePos="0" relativeHeight="251659264" behindDoc="0" locked="0" layoutInCell="1" allowOverlap="1" wp14:anchorId="2D0D0273" wp14:editId="76B43206">
            <wp:simplePos x="0" y="0"/>
            <wp:positionH relativeFrom="margin">
              <wp:posOffset>-291313</wp:posOffset>
            </wp:positionH>
            <wp:positionV relativeFrom="page">
              <wp:posOffset>238109</wp:posOffset>
            </wp:positionV>
            <wp:extent cx="7200000" cy="1162800"/>
            <wp:effectExtent l="0" t="0" r="1270" b="0"/>
            <wp:wrapTopAndBottom/>
            <wp:docPr id="706083200" name="Picture 2" descr="A blue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83200" name="Picture 2" descr="A blue and orang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0" cy="116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14263" w14:textId="77777777" w:rsidR="00141096" w:rsidRPr="00141096" w:rsidRDefault="00141096" w:rsidP="00141096">
      <w:pPr>
        <w:pStyle w:val="NormalWeb"/>
        <w:rPr>
          <w:rFonts w:ascii="Arial" w:hAnsi="Arial" w:cs="Arial"/>
          <w:b/>
          <w:bCs/>
        </w:rPr>
      </w:pPr>
      <w:r w:rsidRPr="00141096">
        <w:rPr>
          <w:rFonts w:ascii="Arial" w:hAnsi="Arial" w:cs="Arial"/>
          <w:b/>
          <w:bCs/>
        </w:rPr>
        <w:t>Production Operative – Learn a Unique Trade for Life</w:t>
      </w:r>
    </w:p>
    <w:p w14:paraId="7FDCB2DE"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Location: Wiveliscombe, Taunton</w:t>
      </w:r>
      <w:r w:rsidRPr="00141096">
        <w:rPr>
          <w:rFonts w:ascii="Arial" w:hAnsi="Arial" w:cs="Arial"/>
          <w:sz w:val="20"/>
          <w:szCs w:val="20"/>
        </w:rPr>
        <w:br/>
        <w:t>Hours: Monday to Friday, 8.00am – 4.30pm (with regular overtime available)</w:t>
      </w:r>
    </w:p>
    <w:p w14:paraId="50C6E5DC"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Are you looking for a hands-on role where you can learn a specialist trade that’s valued worldwide? Would you like to be part of a supportive team in a growing, sustainable industry? If so, this could be for you.</w:t>
      </w:r>
    </w:p>
    <w:p w14:paraId="796D0275"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At EPS Services &amp; Tooling, we’re the largest manufacturer of bandsaw blades in the South of the UK, and experts in servicing saw blades, circular saws, chipper blades, chainsaws, and more. We’re proud of our reputation for quality and now we’re looking for enthusiastic people to join us as Production Operatives.</w:t>
      </w:r>
    </w:p>
    <w:p w14:paraId="66044507"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What You’ll Be Doing</w:t>
      </w:r>
    </w:p>
    <w:p w14:paraId="4CD90791"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You’ll work with large industrial saws – making, sharpening, re-tipping, and servicing them using specialist machinery. No experience? No problem. We’ll provide full training from our skilled team with over 160 years of combined expertise. Once trained, you’ll become a recognised Saw Doctor – a respected trade in demand wherever timber is cut.</w:t>
      </w:r>
    </w:p>
    <w:p w14:paraId="3D042057"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What We’re Looking For</w:t>
      </w:r>
    </w:p>
    <w:p w14:paraId="62597B33" w14:textId="77777777" w:rsidR="00141096" w:rsidRPr="00141096" w:rsidRDefault="00141096" w:rsidP="00141096">
      <w:pPr>
        <w:pStyle w:val="NormalWeb"/>
        <w:numPr>
          <w:ilvl w:val="0"/>
          <w:numId w:val="12"/>
        </w:numPr>
        <w:rPr>
          <w:rFonts w:ascii="Arial" w:hAnsi="Arial" w:cs="Arial"/>
          <w:sz w:val="20"/>
          <w:szCs w:val="20"/>
        </w:rPr>
      </w:pPr>
      <w:r w:rsidRPr="00141096">
        <w:rPr>
          <w:rFonts w:ascii="Arial" w:hAnsi="Arial" w:cs="Arial"/>
          <w:sz w:val="20"/>
          <w:szCs w:val="20"/>
        </w:rPr>
        <w:t>A real team player with a positive, can-do attitude</w:t>
      </w:r>
    </w:p>
    <w:p w14:paraId="1DD84C50" w14:textId="77777777" w:rsidR="00141096" w:rsidRPr="00141096" w:rsidRDefault="00141096" w:rsidP="00141096">
      <w:pPr>
        <w:pStyle w:val="NormalWeb"/>
        <w:numPr>
          <w:ilvl w:val="0"/>
          <w:numId w:val="12"/>
        </w:numPr>
        <w:rPr>
          <w:rFonts w:ascii="Arial" w:hAnsi="Arial" w:cs="Arial"/>
          <w:sz w:val="20"/>
          <w:szCs w:val="20"/>
        </w:rPr>
      </w:pPr>
      <w:r w:rsidRPr="00141096">
        <w:rPr>
          <w:rFonts w:ascii="Arial" w:hAnsi="Arial" w:cs="Arial"/>
          <w:sz w:val="20"/>
          <w:szCs w:val="20"/>
        </w:rPr>
        <w:t>Willingness to learn and take pride in your work</w:t>
      </w:r>
    </w:p>
    <w:p w14:paraId="0DF46B69" w14:textId="77777777" w:rsidR="00141096" w:rsidRPr="00141096" w:rsidRDefault="00141096" w:rsidP="00141096">
      <w:pPr>
        <w:pStyle w:val="NormalWeb"/>
        <w:numPr>
          <w:ilvl w:val="0"/>
          <w:numId w:val="12"/>
        </w:numPr>
        <w:rPr>
          <w:rFonts w:ascii="Arial" w:hAnsi="Arial" w:cs="Arial"/>
          <w:sz w:val="20"/>
          <w:szCs w:val="20"/>
        </w:rPr>
      </w:pPr>
      <w:r w:rsidRPr="00141096">
        <w:rPr>
          <w:rFonts w:ascii="Arial" w:hAnsi="Arial" w:cs="Arial"/>
          <w:sz w:val="20"/>
          <w:szCs w:val="20"/>
        </w:rPr>
        <w:t>Reliable, punctual, and safety-aware</w:t>
      </w:r>
    </w:p>
    <w:p w14:paraId="74C96685" w14:textId="77777777" w:rsidR="00141096" w:rsidRPr="00141096" w:rsidRDefault="00141096" w:rsidP="00141096">
      <w:pPr>
        <w:pStyle w:val="NormalWeb"/>
        <w:numPr>
          <w:ilvl w:val="0"/>
          <w:numId w:val="12"/>
        </w:numPr>
        <w:rPr>
          <w:rFonts w:ascii="Arial" w:hAnsi="Arial" w:cs="Arial"/>
          <w:sz w:val="20"/>
          <w:szCs w:val="20"/>
        </w:rPr>
      </w:pPr>
      <w:r w:rsidRPr="00141096">
        <w:rPr>
          <w:rFonts w:ascii="Arial" w:hAnsi="Arial" w:cs="Arial"/>
          <w:sz w:val="20"/>
          <w:szCs w:val="20"/>
        </w:rPr>
        <w:t>Keen to build a career in a practical, hands-on environment</w:t>
      </w:r>
    </w:p>
    <w:p w14:paraId="6D6EF22D" w14:textId="77777777" w:rsidR="00141096" w:rsidRPr="00141096" w:rsidRDefault="00141096" w:rsidP="00141096">
      <w:pPr>
        <w:pStyle w:val="NormalWeb"/>
        <w:rPr>
          <w:rFonts w:ascii="Arial" w:hAnsi="Arial" w:cs="Arial"/>
          <w:sz w:val="20"/>
          <w:szCs w:val="20"/>
        </w:rPr>
      </w:pPr>
      <w:r w:rsidRPr="00141096">
        <w:rPr>
          <w:rFonts w:ascii="Arial" w:hAnsi="Arial" w:cs="Arial"/>
          <w:sz w:val="20"/>
          <w:szCs w:val="20"/>
        </w:rPr>
        <w:t>Why Join EPS?</w:t>
      </w:r>
    </w:p>
    <w:p w14:paraId="544D9DE9"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Friendly, supportive team</w:t>
      </w:r>
    </w:p>
    <w:p w14:paraId="40AFCD55"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Regular overtime opportunities</w:t>
      </w:r>
    </w:p>
    <w:p w14:paraId="33651FFA"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Free parking, tea, and coffee</w:t>
      </w:r>
    </w:p>
    <w:p w14:paraId="49889B74"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Pension scheme</w:t>
      </w:r>
    </w:p>
    <w:p w14:paraId="18C07E9F"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Death in service insurance (up to £50,000)</w:t>
      </w:r>
    </w:p>
    <w:p w14:paraId="2BC64632"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Evenings and weekends free for your life outside work</w:t>
      </w:r>
    </w:p>
    <w:p w14:paraId="707FBAFC" w14:textId="77777777" w:rsidR="00141096" w:rsidRPr="00141096" w:rsidRDefault="00141096" w:rsidP="00141096">
      <w:pPr>
        <w:pStyle w:val="NormalWeb"/>
        <w:numPr>
          <w:ilvl w:val="0"/>
          <w:numId w:val="13"/>
        </w:numPr>
        <w:rPr>
          <w:rFonts w:ascii="Arial" w:hAnsi="Arial" w:cs="Arial"/>
          <w:sz w:val="20"/>
          <w:szCs w:val="20"/>
        </w:rPr>
      </w:pPr>
      <w:r w:rsidRPr="00141096">
        <w:rPr>
          <w:rFonts w:ascii="Arial" w:hAnsi="Arial" w:cs="Arial"/>
          <w:sz w:val="20"/>
          <w:szCs w:val="20"/>
        </w:rPr>
        <w:t>Learn a globally recognised trade in a sustainable industry</w:t>
      </w:r>
    </w:p>
    <w:p w14:paraId="6F35590B" w14:textId="77777777" w:rsidR="00141096" w:rsidRPr="00141096" w:rsidRDefault="00141096" w:rsidP="00141096">
      <w:pPr>
        <w:pStyle w:val="NormalWeb"/>
        <w:rPr>
          <w:rFonts w:ascii="Arial" w:hAnsi="Arial" w:cs="Arial"/>
          <w:b/>
          <w:bCs/>
          <w:sz w:val="20"/>
          <w:szCs w:val="20"/>
        </w:rPr>
      </w:pPr>
      <w:r w:rsidRPr="00141096">
        <w:rPr>
          <w:rFonts w:ascii="Arial" w:hAnsi="Arial" w:cs="Arial"/>
          <w:b/>
          <w:bCs/>
          <w:sz w:val="20"/>
          <w:szCs w:val="20"/>
        </w:rPr>
        <w:t>How to Apply</w:t>
      </w:r>
    </w:p>
    <w:p w14:paraId="02DB2156" w14:textId="77777777" w:rsidR="002E24BD" w:rsidRDefault="00141096" w:rsidP="00141096">
      <w:pPr>
        <w:pStyle w:val="NormalWeb"/>
        <w:rPr>
          <w:rFonts w:ascii="Arial" w:hAnsi="Arial" w:cs="Arial"/>
          <w:sz w:val="20"/>
          <w:szCs w:val="20"/>
        </w:rPr>
      </w:pPr>
      <w:r w:rsidRPr="00141096">
        <w:rPr>
          <w:rFonts w:ascii="Arial" w:hAnsi="Arial" w:cs="Arial"/>
          <w:sz w:val="20"/>
          <w:szCs w:val="20"/>
        </w:rPr>
        <w:t>Send your CV – or drop us an email if you’d like to ask a question – to:</w:t>
      </w:r>
    </w:p>
    <w:p w14:paraId="3560B3C2" w14:textId="17A07CA9" w:rsidR="00141096" w:rsidRPr="00141096" w:rsidRDefault="00141096" w:rsidP="00141096">
      <w:pPr>
        <w:pStyle w:val="NormalWeb"/>
        <w:rPr>
          <w:rFonts w:ascii="Arial" w:hAnsi="Arial" w:cs="Arial"/>
          <w:sz w:val="20"/>
          <w:szCs w:val="20"/>
        </w:rPr>
      </w:pPr>
      <w:r w:rsidRPr="00141096">
        <w:rPr>
          <w:rFonts w:ascii="Segoe UI Emoji" w:hAnsi="Segoe UI Emoji" w:cs="Segoe UI Emoji"/>
          <w:sz w:val="20"/>
          <w:szCs w:val="20"/>
        </w:rPr>
        <w:t>📩</w:t>
      </w:r>
      <w:r w:rsidRPr="00141096">
        <w:rPr>
          <w:rFonts w:ascii="Arial" w:hAnsi="Arial" w:cs="Arial"/>
          <w:sz w:val="20"/>
          <w:szCs w:val="20"/>
        </w:rPr>
        <w:t xml:space="preserve"> steveeagle@eps-services.co.uk</w:t>
      </w:r>
    </w:p>
    <w:p w14:paraId="14535BFB" w14:textId="7D2C1A63" w:rsidR="00106CB9" w:rsidRPr="001C46CC" w:rsidRDefault="00141096" w:rsidP="00141096">
      <w:pPr>
        <w:pStyle w:val="NormalWeb"/>
        <w:rPr>
          <w:rFonts w:ascii="Arial" w:hAnsi="Arial" w:cs="Arial"/>
          <w:sz w:val="20"/>
          <w:szCs w:val="20"/>
        </w:rPr>
      </w:pPr>
      <w:r w:rsidRPr="00141096">
        <w:rPr>
          <w:rFonts w:ascii="Arial" w:hAnsi="Arial" w:cs="Arial"/>
          <w:sz w:val="20"/>
          <w:szCs w:val="20"/>
        </w:rPr>
        <w:t>Come and start your journey with EPS Services &amp; Tooling. Learn a unique trade, build a career you can be proud of, and join a team that values you.</w:t>
      </w:r>
    </w:p>
    <w:sectPr w:rsidR="00106CB9" w:rsidRPr="001C46CC" w:rsidSect="008127F7">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E94D" w14:textId="77777777" w:rsidR="00345D1A" w:rsidRDefault="00345D1A" w:rsidP="00CF780A">
      <w:pPr>
        <w:spacing w:after="0" w:line="240" w:lineRule="auto"/>
      </w:pPr>
      <w:r>
        <w:separator/>
      </w:r>
    </w:p>
  </w:endnote>
  <w:endnote w:type="continuationSeparator" w:id="0">
    <w:p w14:paraId="4ECDB7C9" w14:textId="77777777" w:rsidR="00345D1A" w:rsidRDefault="00345D1A" w:rsidP="00CF780A">
      <w:pPr>
        <w:spacing w:after="0" w:line="240" w:lineRule="auto"/>
      </w:pPr>
      <w:r>
        <w:continuationSeparator/>
      </w:r>
    </w:p>
  </w:endnote>
  <w:endnote w:type="continuationNotice" w:id="1">
    <w:p w14:paraId="254798EE" w14:textId="77777777" w:rsidR="00345D1A" w:rsidRDefault="00345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FEA7" w14:textId="2ED5EAD4" w:rsidR="00D70259" w:rsidRDefault="00804AA9" w:rsidP="00CF780A">
    <w:pPr>
      <w:pStyle w:val="Footer"/>
      <w:jc w:val="center"/>
    </w:pPr>
    <w:r>
      <w:rPr>
        <w:noProof/>
        <w:sz w:val="20"/>
      </w:rPr>
      <mc:AlternateContent>
        <mc:Choice Requires="wps">
          <w:drawing>
            <wp:anchor distT="0" distB="0" distL="114300" distR="114300" simplePos="0" relativeHeight="251657216" behindDoc="0" locked="0" layoutInCell="1" allowOverlap="1" wp14:anchorId="4EA18175" wp14:editId="60E9AABF">
              <wp:simplePos x="0" y="0"/>
              <wp:positionH relativeFrom="column">
                <wp:posOffset>2036708</wp:posOffset>
              </wp:positionH>
              <wp:positionV relativeFrom="paragraph">
                <wp:posOffset>175895</wp:posOffset>
              </wp:positionV>
              <wp:extent cx="1190625" cy="990600"/>
              <wp:effectExtent l="0" t="0" r="9525" b="0"/>
              <wp:wrapNone/>
              <wp:docPr id="1195558146" name="Text Box 1"/>
              <wp:cNvGraphicFramePr/>
              <a:graphic xmlns:a="http://schemas.openxmlformats.org/drawingml/2006/main">
                <a:graphicData uri="http://schemas.microsoft.com/office/word/2010/wordprocessingShape">
                  <wps:wsp>
                    <wps:cNvSpPr txBox="1"/>
                    <wps:spPr>
                      <a:xfrm>
                        <a:off x="0" y="0"/>
                        <a:ext cx="1190625" cy="990600"/>
                      </a:xfrm>
                      <a:prstGeom prst="rect">
                        <a:avLst/>
                      </a:prstGeom>
                      <a:solidFill>
                        <a:sysClr val="window" lastClr="FFFFFF"/>
                      </a:solidFill>
                      <a:ln w="6350">
                        <a:noFill/>
                      </a:ln>
                    </wps:spPr>
                    <wps:txbx>
                      <w:txbxContent>
                        <w:p w14:paraId="3979B752"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EPS Fife</w:t>
                          </w:r>
                        </w:p>
                        <w:p w14:paraId="0D7A902C"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Unit 7 Block 9</w:t>
                          </w:r>
                        </w:p>
                        <w:p w14:paraId="31F9911F"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Muirhead Park</w:t>
                          </w:r>
                        </w:p>
                        <w:p w14:paraId="4E412163" w14:textId="77777777" w:rsidR="00D70259" w:rsidRPr="00400477" w:rsidRDefault="00D70259" w:rsidP="00D70259">
                          <w:pPr>
                            <w:pStyle w:val="NoSpacing"/>
                            <w:rPr>
                              <w:color w:val="365F91" w:themeColor="accent1" w:themeShade="BF"/>
                              <w:sz w:val="18"/>
                              <w:szCs w:val="18"/>
                              <w:lang w:val="en-US"/>
                            </w:rPr>
                          </w:pPr>
                          <w:proofErr w:type="spellStart"/>
                          <w:r>
                            <w:rPr>
                              <w:color w:val="365F91" w:themeColor="accent1" w:themeShade="BF"/>
                              <w:sz w:val="18"/>
                              <w:szCs w:val="18"/>
                              <w:lang w:val="en-US"/>
                            </w:rPr>
                            <w:t>Mitchelston</w:t>
                          </w:r>
                          <w:proofErr w:type="spellEnd"/>
                          <w:r>
                            <w:rPr>
                              <w:color w:val="365F91" w:themeColor="accent1" w:themeShade="BF"/>
                              <w:sz w:val="18"/>
                              <w:szCs w:val="18"/>
                              <w:lang w:val="en-US"/>
                            </w:rPr>
                            <w:t xml:space="preserve"> Ind Est</w:t>
                          </w:r>
                        </w:p>
                        <w:p w14:paraId="33AAA59D"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Fife  KY1 3PE</w:t>
                          </w:r>
                        </w:p>
                        <w:p w14:paraId="34A038ED"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0</w:t>
                          </w:r>
                          <w:r>
                            <w:rPr>
                              <w:color w:val="365F91" w:themeColor="accent1" w:themeShade="BF"/>
                              <w:sz w:val="18"/>
                              <w:szCs w:val="18"/>
                              <w:lang w:val="en-US"/>
                            </w:rPr>
                            <w:t>1592 654990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18175" id="_x0000_t202" coordsize="21600,21600" o:spt="202" path="m,l,21600r21600,l21600,xe">
              <v:stroke joinstyle="miter"/>
              <v:path gradientshapeok="t" o:connecttype="rect"/>
            </v:shapetype>
            <v:shape id="Text Box 1" o:spid="_x0000_s1026" type="#_x0000_t202" style="position:absolute;left:0;text-align:left;margin-left:160.35pt;margin-top:13.85pt;width:93.7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" fillcolor="window" stroked="f" strokeweight=".5pt">
              <v:textbox>
                <w:txbxContent>
                  <w:p w14:paraId="3979B752"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EPS Fife</w:t>
                    </w:r>
                  </w:p>
                  <w:p w14:paraId="0D7A902C"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Unit 7 Block 9</w:t>
                    </w:r>
                  </w:p>
                  <w:p w14:paraId="31F9911F"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Muirhead Park</w:t>
                    </w:r>
                  </w:p>
                  <w:p w14:paraId="4E412163" w14:textId="77777777" w:rsidR="00D70259" w:rsidRPr="00400477" w:rsidRDefault="00D70259" w:rsidP="00D70259">
                    <w:pPr>
                      <w:pStyle w:val="NoSpacing"/>
                      <w:rPr>
                        <w:color w:val="365F91" w:themeColor="accent1" w:themeShade="BF"/>
                        <w:sz w:val="18"/>
                        <w:szCs w:val="18"/>
                        <w:lang w:val="en-US"/>
                      </w:rPr>
                    </w:pPr>
                    <w:proofErr w:type="spellStart"/>
                    <w:r>
                      <w:rPr>
                        <w:color w:val="365F91" w:themeColor="accent1" w:themeShade="BF"/>
                        <w:sz w:val="18"/>
                        <w:szCs w:val="18"/>
                        <w:lang w:val="en-US"/>
                      </w:rPr>
                      <w:t>Mitchelston</w:t>
                    </w:r>
                    <w:proofErr w:type="spellEnd"/>
                    <w:r>
                      <w:rPr>
                        <w:color w:val="365F91" w:themeColor="accent1" w:themeShade="BF"/>
                        <w:sz w:val="18"/>
                        <w:szCs w:val="18"/>
                        <w:lang w:val="en-US"/>
                      </w:rPr>
                      <w:t xml:space="preserve"> Ind Est</w:t>
                    </w:r>
                  </w:p>
                  <w:p w14:paraId="33AAA59D"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Fife  KY1 3PE</w:t>
                    </w:r>
                  </w:p>
                  <w:p w14:paraId="34A038ED"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0</w:t>
                    </w:r>
                    <w:r>
                      <w:rPr>
                        <w:color w:val="365F91" w:themeColor="accent1" w:themeShade="BF"/>
                        <w:sz w:val="18"/>
                        <w:szCs w:val="18"/>
                        <w:lang w:val="en-US"/>
                      </w:rPr>
                      <w:t>1592 654990</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5F8BBD96" wp14:editId="7F104028">
              <wp:simplePos x="0" y="0"/>
              <wp:positionH relativeFrom="column">
                <wp:posOffset>3614048</wp:posOffset>
              </wp:positionH>
              <wp:positionV relativeFrom="paragraph">
                <wp:posOffset>175895</wp:posOffset>
              </wp:positionV>
              <wp:extent cx="1428750" cy="952500"/>
              <wp:effectExtent l="0" t="0" r="0" b="0"/>
              <wp:wrapNone/>
              <wp:docPr id="1572262153" name="Text Box 1"/>
              <wp:cNvGraphicFramePr/>
              <a:graphic xmlns:a="http://schemas.openxmlformats.org/drawingml/2006/main">
                <a:graphicData uri="http://schemas.microsoft.com/office/word/2010/wordprocessingShape">
                  <wps:wsp>
                    <wps:cNvSpPr txBox="1"/>
                    <wps:spPr>
                      <a:xfrm>
                        <a:off x="0" y="0"/>
                        <a:ext cx="1428750" cy="952500"/>
                      </a:xfrm>
                      <a:prstGeom prst="rect">
                        <a:avLst/>
                      </a:prstGeom>
                      <a:solidFill>
                        <a:sysClr val="window" lastClr="FFFFFF"/>
                      </a:solidFill>
                      <a:ln w="6350">
                        <a:noFill/>
                      </a:ln>
                    </wps:spPr>
                    <wps:txbx>
                      <w:txbxContent>
                        <w:p w14:paraId="63F6077E" w14:textId="77777777" w:rsidR="00D70259" w:rsidRPr="00D70259" w:rsidRDefault="00D70259" w:rsidP="00D70259">
                          <w:pPr>
                            <w:pStyle w:val="NoSpacing"/>
                            <w:rPr>
                              <w:color w:val="365F91" w:themeColor="accent1" w:themeShade="BF"/>
                              <w:sz w:val="18"/>
                              <w:szCs w:val="18"/>
                            </w:rPr>
                          </w:pPr>
                          <w:r w:rsidRPr="00D70259">
                            <w:rPr>
                              <w:color w:val="365F91" w:themeColor="accent1" w:themeShade="BF"/>
                              <w:sz w:val="18"/>
                              <w:szCs w:val="18"/>
                            </w:rPr>
                            <w:t>EPS Essex</w:t>
                          </w:r>
                        </w:p>
                        <w:p w14:paraId="708A6375" w14:textId="77777777" w:rsidR="00D70259" w:rsidRPr="00400477" w:rsidRDefault="00D70259" w:rsidP="00D70259">
                          <w:pPr>
                            <w:pStyle w:val="NoSpacing"/>
                            <w:rPr>
                              <w:color w:val="365F91" w:themeColor="accent1" w:themeShade="BF"/>
                              <w:sz w:val="18"/>
                              <w:szCs w:val="18"/>
                            </w:rPr>
                          </w:pPr>
                          <w:r w:rsidRPr="00400477">
                            <w:rPr>
                              <w:color w:val="365F91" w:themeColor="accent1" w:themeShade="BF"/>
                              <w:sz w:val="18"/>
                              <w:szCs w:val="18"/>
                            </w:rPr>
                            <w:t>Unit 6</w:t>
                          </w:r>
                        </w:p>
                        <w:p w14:paraId="081674EC" w14:textId="77777777" w:rsidR="00D70259" w:rsidRPr="00400477" w:rsidRDefault="00D70259" w:rsidP="00D70259">
                          <w:pPr>
                            <w:pStyle w:val="NoSpacing"/>
                            <w:rPr>
                              <w:color w:val="365F91" w:themeColor="accent1" w:themeShade="BF"/>
                              <w:sz w:val="18"/>
                              <w:szCs w:val="18"/>
                            </w:rPr>
                          </w:pPr>
                          <w:r w:rsidRPr="00400477">
                            <w:rPr>
                              <w:color w:val="365F91" w:themeColor="accent1" w:themeShade="BF"/>
                              <w:sz w:val="18"/>
                              <w:szCs w:val="18"/>
                            </w:rPr>
                            <w:t>Bl</w:t>
                          </w:r>
                          <w:r>
                            <w:rPr>
                              <w:color w:val="365F91" w:themeColor="accent1" w:themeShade="BF"/>
                              <w:sz w:val="18"/>
                              <w:szCs w:val="18"/>
                            </w:rPr>
                            <w:t>ackall Ind Est</w:t>
                          </w:r>
                        </w:p>
                        <w:p w14:paraId="6090271F"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 xml:space="preserve">South </w:t>
                          </w:r>
                          <w:proofErr w:type="spellStart"/>
                          <w:r>
                            <w:rPr>
                              <w:color w:val="365F91" w:themeColor="accent1" w:themeShade="BF"/>
                              <w:sz w:val="18"/>
                              <w:szCs w:val="18"/>
                              <w:lang w:val="en-US"/>
                            </w:rPr>
                            <w:t>Woodham</w:t>
                          </w:r>
                          <w:proofErr w:type="spellEnd"/>
                          <w:r>
                            <w:rPr>
                              <w:color w:val="365F91" w:themeColor="accent1" w:themeShade="BF"/>
                              <w:sz w:val="18"/>
                              <w:szCs w:val="18"/>
                              <w:lang w:val="en-US"/>
                            </w:rPr>
                            <w:t xml:space="preserve"> Ferrers</w:t>
                          </w:r>
                        </w:p>
                        <w:p w14:paraId="1539C29B"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Essex  CM3 5UW</w:t>
                          </w:r>
                        </w:p>
                        <w:p w14:paraId="63EB6ED3"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0</w:t>
                          </w:r>
                          <w:r>
                            <w:rPr>
                              <w:color w:val="365F91" w:themeColor="accent1" w:themeShade="BF"/>
                              <w:sz w:val="18"/>
                              <w:szCs w:val="18"/>
                              <w:lang w:val="en-US"/>
                            </w:rPr>
                            <w:t>1592 654990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BBD96" id="_x0000_s1027" type="#_x0000_t202" style="position:absolute;left:0;text-align:left;margin-left:284.55pt;margin-top:13.85pt;width:11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" fillcolor="window" stroked="f" strokeweight=".5pt">
              <v:textbox>
                <w:txbxContent>
                  <w:p w14:paraId="63F6077E" w14:textId="77777777" w:rsidR="00D70259" w:rsidRPr="00D70259" w:rsidRDefault="00D70259" w:rsidP="00D70259">
                    <w:pPr>
                      <w:pStyle w:val="NoSpacing"/>
                      <w:rPr>
                        <w:color w:val="365F91" w:themeColor="accent1" w:themeShade="BF"/>
                        <w:sz w:val="18"/>
                        <w:szCs w:val="18"/>
                      </w:rPr>
                    </w:pPr>
                    <w:r w:rsidRPr="00D70259">
                      <w:rPr>
                        <w:color w:val="365F91" w:themeColor="accent1" w:themeShade="BF"/>
                        <w:sz w:val="18"/>
                        <w:szCs w:val="18"/>
                      </w:rPr>
                      <w:t>EPS Essex</w:t>
                    </w:r>
                  </w:p>
                  <w:p w14:paraId="708A6375" w14:textId="77777777" w:rsidR="00D70259" w:rsidRPr="00400477" w:rsidRDefault="00D70259" w:rsidP="00D70259">
                    <w:pPr>
                      <w:pStyle w:val="NoSpacing"/>
                      <w:rPr>
                        <w:color w:val="365F91" w:themeColor="accent1" w:themeShade="BF"/>
                        <w:sz w:val="18"/>
                        <w:szCs w:val="18"/>
                      </w:rPr>
                    </w:pPr>
                    <w:r w:rsidRPr="00400477">
                      <w:rPr>
                        <w:color w:val="365F91" w:themeColor="accent1" w:themeShade="BF"/>
                        <w:sz w:val="18"/>
                        <w:szCs w:val="18"/>
                      </w:rPr>
                      <w:t>Unit 6</w:t>
                    </w:r>
                  </w:p>
                  <w:p w14:paraId="081674EC" w14:textId="77777777" w:rsidR="00D70259" w:rsidRPr="00400477" w:rsidRDefault="00D70259" w:rsidP="00D70259">
                    <w:pPr>
                      <w:pStyle w:val="NoSpacing"/>
                      <w:rPr>
                        <w:color w:val="365F91" w:themeColor="accent1" w:themeShade="BF"/>
                        <w:sz w:val="18"/>
                        <w:szCs w:val="18"/>
                      </w:rPr>
                    </w:pPr>
                    <w:r w:rsidRPr="00400477">
                      <w:rPr>
                        <w:color w:val="365F91" w:themeColor="accent1" w:themeShade="BF"/>
                        <w:sz w:val="18"/>
                        <w:szCs w:val="18"/>
                      </w:rPr>
                      <w:t>Bl</w:t>
                    </w:r>
                    <w:r>
                      <w:rPr>
                        <w:color w:val="365F91" w:themeColor="accent1" w:themeShade="BF"/>
                        <w:sz w:val="18"/>
                        <w:szCs w:val="18"/>
                      </w:rPr>
                      <w:t>ackall Ind Est</w:t>
                    </w:r>
                  </w:p>
                  <w:p w14:paraId="6090271F"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 xml:space="preserve">South </w:t>
                    </w:r>
                    <w:proofErr w:type="spellStart"/>
                    <w:r>
                      <w:rPr>
                        <w:color w:val="365F91" w:themeColor="accent1" w:themeShade="BF"/>
                        <w:sz w:val="18"/>
                        <w:szCs w:val="18"/>
                        <w:lang w:val="en-US"/>
                      </w:rPr>
                      <w:t>Woodham</w:t>
                    </w:r>
                    <w:proofErr w:type="spellEnd"/>
                    <w:r>
                      <w:rPr>
                        <w:color w:val="365F91" w:themeColor="accent1" w:themeShade="BF"/>
                        <w:sz w:val="18"/>
                        <w:szCs w:val="18"/>
                        <w:lang w:val="en-US"/>
                      </w:rPr>
                      <w:t xml:space="preserve"> Ferrers</w:t>
                    </w:r>
                  </w:p>
                  <w:p w14:paraId="1539C29B"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Essex  CM3 5UW</w:t>
                    </w:r>
                  </w:p>
                  <w:p w14:paraId="63EB6ED3"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0</w:t>
                    </w:r>
                    <w:r>
                      <w:rPr>
                        <w:color w:val="365F91" w:themeColor="accent1" w:themeShade="BF"/>
                        <w:sz w:val="18"/>
                        <w:szCs w:val="18"/>
                        <w:lang w:val="en-US"/>
                      </w:rPr>
                      <w:t>1592 654990</w:t>
                    </w:r>
                  </w:p>
                </w:txbxContent>
              </v:textbox>
            </v:shape>
          </w:pict>
        </mc:Fallback>
      </mc:AlternateContent>
    </w:r>
    <w:r>
      <w:rPr>
        <w:noProof/>
        <w:sz w:val="20"/>
      </w:rPr>
      <mc:AlternateContent>
        <mc:Choice Requires="wps">
          <w:drawing>
            <wp:anchor distT="0" distB="0" distL="114300" distR="114300" simplePos="0" relativeHeight="251667456" behindDoc="0" locked="0" layoutInCell="1" allowOverlap="1" wp14:anchorId="3AB0172A" wp14:editId="1E5434C5">
              <wp:simplePos x="0" y="0"/>
              <wp:positionH relativeFrom="margin">
                <wp:posOffset>5259333</wp:posOffset>
              </wp:positionH>
              <wp:positionV relativeFrom="paragraph">
                <wp:posOffset>175895</wp:posOffset>
              </wp:positionV>
              <wp:extent cx="1409700" cy="971550"/>
              <wp:effectExtent l="0" t="0" r="0" b="0"/>
              <wp:wrapNone/>
              <wp:docPr id="1398792426" name="Text Box 1"/>
              <wp:cNvGraphicFramePr/>
              <a:graphic xmlns:a="http://schemas.openxmlformats.org/drawingml/2006/main">
                <a:graphicData uri="http://schemas.microsoft.com/office/word/2010/wordprocessingShape">
                  <wps:wsp>
                    <wps:cNvSpPr txBox="1"/>
                    <wps:spPr>
                      <a:xfrm>
                        <a:off x="0" y="0"/>
                        <a:ext cx="1409700" cy="971550"/>
                      </a:xfrm>
                      <a:prstGeom prst="rect">
                        <a:avLst/>
                      </a:prstGeom>
                      <a:solidFill>
                        <a:sysClr val="window" lastClr="FFFFFF"/>
                      </a:solidFill>
                      <a:ln w="6350">
                        <a:noFill/>
                      </a:ln>
                    </wps:spPr>
                    <wps:txbx>
                      <w:txbxContent>
                        <w:p w14:paraId="329F35EF" w14:textId="77777777" w:rsidR="00D70259" w:rsidRPr="00400477" w:rsidRDefault="00D70259" w:rsidP="00D70259">
                          <w:pPr>
                            <w:pStyle w:val="NoSpacing"/>
                            <w:rPr>
                              <w:color w:val="365F91" w:themeColor="accent1" w:themeShade="BF"/>
                              <w:sz w:val="18"/>
                              <w:szCs w:val="18"/>
                            </w:rPr>
                          </w:pPr>
                          <w:r>
                            <w:rPr>
                              <w:color w:val="365F91" w:themeColor="accent1" w:themeShade="BF"/>
                              <w:sz w:val="18"/>
                              <w:szCs w:val="18"/>
                            </w:rPr>
                            <w:t>Gerrymet</w:t>
                          </w:r>
                        </w:p>
                        <w:p w14:paraId="20E4ED17" w14:textId="77777777" w:rsidR="00D70259" w:rsidRPr="00400477" w:rsidRDefault="00D70259" w:rsidP="00D70259">
                          <w:pPr>
                            <w:pStyle w:val="NoSpacing"/>
                            <w:rPr>
                              <w:color w:val="365F91" w:themeColor="accent1" w:themeShade="BF"/>
                              <w:sz w:val="18"/>
                              <w:szCs w:val="18"/>
                            </w:rPr>
                          </w:pPr>
                          <w:r>
                            <w:rPr>
                              <w:color w:val="365F91" w:themeColor="accent1" w:themeShade="BF"/>
                              <w:sz w:val="18"/>
                              <w:szCs w:val="18"/>
                            </w:rPr>
                            <w:t>5 &amp; 6 Maybrook Ind Est</w:t>
                          </w:r>
                        </w:p>
                        <w:p w14:paraId="096847FA" w14:textId="77777777" w:rsidR="00D70259" w:rsidRPr="00400477" w:rsidRDefault="00D70259" w:rsidP="00D70259">
                          <w:pPr>
                            <w:pStyle w:val="NoSpacing"/>
                            <w:rPr>
                              <w:color w:val="365F91" w:themeColor="accent1" w:themeShade="BF"/>
                              <w:sz w:val="18"/>
                              <w:szCs w:val="18"/>
                            </w:rPr>
                          </w:pPr>
                          <w:r>
                            <w:rPr>
                              <w:color w:val="365F91" w:themeColor="accent1" w:themeShade="BF"/>
                              <w:sz w:val="18"/>
                              <w:szCs w:val="18"/>
                            </w:rPr>
                            <w:t>Maybrook Road</w:t>
                          </w:r>
                        </w:p>
                        <w:p w14:paraId="009DF347"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Brownhills</w:t>
                          </w:r>
                        </w:p>
                        <w:p w14:paraId="468A99C6" w14:textId="77777777" w:rsidR="00D70259" w:rsidRDefault="00D70259" w:rsidP="00D70259">
                          <w:pPr>
                            <w:pStyle w:val="NoSpacing"/>
                            <w:rPr>
                              <w:color w:val="365F91" w:themeColor="accent1" w:themeShade="BF"/>
                              <w:sz w:val="18"/>
                              <w:szCs w:val="18"/>
                              <w:lang w:val="en-US"/>
                            </w:rPr>
                          </w:pPr>
                          <w:r>
                            <w:rPr>
                              <w:color w:val="365F91" w:themeColor="accent1" w:themeShade="BF"/>
                              <w:sz w:val="18"/>
                              <w:szCs w:val="18"/>
                              <w:lang w:val="en-US"/>
                            </w:rPr>
                            <w:t>Walsall  WS8 7DG</w:t>
                          </w:r>
                        </w:p>
                        <w:p w14:paraId="4E3A1680"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01543 378805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0172A" id="_x0000_s1028" type="#_x0000_t202" style="position:absolute;left:0;text-align:left;margin-left:414.1pt;margin-top:13.85pt;width:111pt;height:7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" fillcolor="window" stroked="f" strokeweight=".5pt">
              <v:textbox>
                <w:txbxContent>
                  <w:p w14:paraId="329F35EF" w14:textId="77777777" w:rsidR="00D70259" w:rsidRPr="00400477" w:rsidRDefault="00D70259" w:rsidP="00D70259">
                    <w:pPr>
                      <w:pStyle w:val="NoSpacing"/>
                      <w:rPr>
                        <w:color w:val="365F91" w:themeColor="accent1" w:themeShade="BF"/>
                        <w:sz w:val="18"/>
                        <w:szCs w:val="18"/>
                      </w:rPr>
                    </w:pPr>
                    <w:r>
                      <w:rPr>
                        <w:color w:val="365F91" w:themeColor="accent1" w:themeShade="BF"/>
                        <w:sz w:val="18"/>
                        <w:szCs w:val="18"/>
                      </w:rPr>
                      <w:t>Gerrymet</w:t>
                    </w:r>
                  </w:p>
                  <w:p w14:paraId="20E4ED17" w14:textId="77777777" w:rsidR="00D70259" w:rsidRPr="00400477" w:rsidRDefault="00D70259" w:rsidP="00D70259">
                    <w:pPr>
                      <w:pStyle w:val="NoSpacing"/>
                      <w:rPr>
                        <w:color w:val="365F91" w:themeColor="accent1" w:themeShade="BF"/>
                        <w:sz w:val="18"/>
                        <w:szCs w:val="18"/>
                      </w:rPr>
                    </w:pPr>
                    <w:r>
                      <w:rPr>
                        <w:color w:val="365F91" w:themeColor="accent1" w:themeShade="BF"/>
                        <w:sz w:val="18"/>
                        <w:szCs w:val="18"/>
                      </w:rPr>
                      <w:t>5 &amp; 6 Maybrook Ind Est</w:t>
                    </w:r>
                  </w:p>
                  <w:p w14:paraId="096847FA" w14:textId="77777777" w:rsidR="00D70259" w:rsidRPr="00400477" w:rsidRDefault="00D70259" w:rsidP="00D70259">
                    <w:pPr>
                      <w:pStyle w:val="NoSpacing"/>
                      <w:rPr>
                        <w:color w:val="365F91" w:themeColor="accent1" w:themeShade="BF"/>
                        <w:sz w:val="18"/>
                        <w:szCs w:val="18"/>
                      </w:rPr>
                    </w:pPr>
                    <w:r>
                      <w:rPr>
                        <w:color w:val="365F91" w:themeColor="accent1" w:themeShade="BF"/>
                        <w:sz w:val="18"/>
                        <w:szCs w:val="18"/>
                      </w:rPr>
                      <w:t>Maybrook Road</w:t>
                    </w:r>
                  </w:p>
                  <w:p w14:paraId="009DF347"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Brownhills</w:t>
                    </w:r>
                  </w:p>
                  <w:p w14:paraId="468A99C6" w14:textId="77777777" w:rsidR="00D70259" w:rsidRDefault="00D70259" w:rsidP="00D70259">
                    <w:pPr>
                      <w:pStyle w:val="NoSpacing"/>
                      <w:rPr>
                        <w:color w:val="365F91" w:themeColor="accent1" w:themeShade="BF"/>
                        <w:sz w:val="18"/>
                        <w:szCs w:val="18"/>
                        <w:lang w:val="en-US"/>
                      </w:rPr>
                    </w:pPr>
                    <w:r>
                      <w:rPr>
                        <w:color w:val="365F91" w:themeColor="accent1" w:themeShade="BF"/>
                        <w:sz w:val="18"/>
                        <w:szCs w:val="18"/>
                        <w:lang w:val="en-US"/>
                      </w:rPr>
                      <w:t>Walsall  WS8 7DG</w:t>
                    </w:r>
                  </w:p>
                  <w:p w14:paraId="4E3A1680" w14:textId="77777777" w:rsidR="00D70259" w:rsidRPr="00400477" w:rsidRDefault="00D70259" w:rsidP="00D70259">
                    <w:pPr>
                      <w:pStyle w:val="NoSpacing"/>
                      <w:rPr>
                        <w:color w:val="365F91" w:themeColor="accent1" w:themeShade="BF"/>
                        <w:sz w:val="18"/>
                        <w:szCs w:val="18"/>
                        <w:lang w:val="en-US"/>
                      </w:rPr>
                    </w:pPr>
                    <w:r>
                      <w:rPr>
                        <w:color w:val="365F91" w:themeColor="accent1" w:themeShade="BF"/>
                        <w:sz w:val="18"/>
                        <w:szCs w:val="18"/>
                        <w:lang w:val="en-US"/>
                      </w:rPr>
                      <w:t>01543 378805</w:t>
                    </w:r>
                  </w:p>
                </w:txbxContent>
              </v:textbox>
              <w10:wrap anchorx="margin"/>
            </v:shape>
          </w:pict>
        </mc:Fallback>
      </mc:AlternateContent>
    </w:r>
    <w:r w:rsidR="00155C08">
      <w:rPr>
        <w:noProof/>
        <w:sz w:val="20"/>
      </w:rPr>
      <mc:AlternateContent>
        <mc:Choice Requires="wps">
          <w:drawing>
            <wp:anchor distT="0" distB="0" distL="114300" distR="114300" simplePos="0" relativeHeight="251652096" behindDoc="0" locked="0" layoutInCell="1" allowOverlap="1" wp14:anchorId="13E26520" wp14:editId="59852F1D">
              <wp:simplePos x="0" y="0"/>
              <wp:positionH relativeFrom="margin">
                <wp:posOffset>65668</wp:posOffset>
              </wp:positionH>
              <wp:positionV relativeFrom="paragraph">
                <wp:posOffset>173990</wp:posOffset>
              </wp:positionV>
              <wp:extent cx="1742089" cy="923925"/>
              <wp:effectExtent l="0" t="0" r="0" b="9525"/>
              <wp:wrapNone/>
              <wp:docPr id="1557944248" name="Text Box 1"/>
              <wp:cNvGraphicFramePr/>
              <a:graphic xmlns:a="http://schemas.openxmlformats.org/drawingml/2006/main">
                <a:graphicData uri="http://schemas.microsoft.com/office/word/2010/wordprocessingShape">
                  <wps:wsp>
                    <wps:cNvSpPr txBox="1"/>
                    <wps:spPr>
                      <a:xfrm>
                        <a:off x="0" y="0"/>
                        <a:ext cx="1742089" cy="923925"/>
                      </a:xfrm>
                      <a:prstGeom prst="rect">
                        <a:avLst/>
                      </a:prstGeom>
                      <a:solidFill>
                        <a:sysClr val="window" lastClr="FFFFFF"/>
                      </a:solidFill>
                      <a:ln w="6350">
                        <a:noFill/>
                      </a:ln>
                    </wps:spPr>
                    <wps:txbx>
                      <w:txbxContent>
                        <w:p w14:paraId="3A528E11" w14:textId="04E3A91F" w:rsidR="00D70259" w:rsidRPr="00400477" w:rsidRDefault="00992217" w:rsidP="00D70259">
                          <w:pPr>
                            <w:pStyle w:val="NoSpacing"/>
                            <w:rPr>
                              <w:color w:val="365F91" w:themeColor="accent1" w:themeShade="BF"/>
                              <w:sz w:val="18"/>
                              <w:szCs w:val="18"/>
                              <w:lang w:val="en-US"/>
                            </w:rPr>
                          </w:pPr>
                          <w:r>
                            <w:rPr>
                              <w:color w:val="365F91" w:themeColor="accent1" w:themeShade="BF"/>
                              <w:sz w:val="18"/>
                              <w:szCs w:val="18"/>
                              <w:lang w:val="en-US"/>
                            </w:rPr>
                            <w:t>EPS Somerset (Registered Office)</w:t>
                          </w:r>
                        </w:p>
                        <w:p w14:paraId="0C21017D"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Unit 2, Edwards Ind Estate</w:t>
                          </w:r>
                        </w:p>
                        <w:p w14:paraId="6942CDAF"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Sandys Moor</w:t>
                          </w:r>
                        </w:p>
                        <w:p w14:paraId="42D99208"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Wiveliscombe</w:t>
                          </w:r>
                        </w:p>
                        <w:p w14:paraId="2FC4267B"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Somerset  TA4 2TU</w:t>
                          </w:r>
                        </w:p>
                        <w:p w14:paraId="130513E7"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01984 624273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26520" id="_x0000_s1029" type="#_x0000_t202" style="position:absolute;left:0;text-align:left;margin-left:5.15pt;margin-top:13.7pt;width:137.15pt;height:72.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" fillcolor="window" stroked="f" strokeweight=".5pt">
              <v:textbox>
                <w:txbxContent>
                  <w:p w14:paraId="3A528E11" w14:textId="04E3A91F" w:rsidR="00D70259" w:rsidRPr="00400477" w:rsidRDefault="00992217" w:rsidP="00D70259">
                    <w:pPr>
                      <w:pStyle w:val="NoSpacing"/>
                      <w:rPr>
                        <w:color w:val="365F91" w:themeColor="accent1" w:themeShade="BF"/>
                        <w:sz w:val="18"/>
                        <w:szCs w:val="18"/>
                        <w:lang w:val="en-US"/>
                      </w:rPr>
                    </w:pPr>
                    <w:r>
                      <w:rPr>
                        <w:color w:val="365F91" w:themeColor="accent1" w:themeShade="BF"/>
                        <w:sz w:val="18"/>
                        <w:szCs w:val="18"/>
                        <w:lang w:val="en-US"/>
                      </w:rPr>
                      <w:t>EPS Somerset (Registered Office)</w:t>
                    </w:r>
                  </w:p>
                  <w:p w14:paraId="0C21017D"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Unit 2, Edwards Ind Estate</w:t>
                    </w:r>
                  </w:p>
                  <w:p w14:paraId="6942CDAF"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Sandys Moor</w:t>
                    </w:r>
                  </w:p>
                  <w:p w14:paraId="42D99208"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Wiveliscombe</w:t>
                    </w:r>
                  </w:p>
                  <w:p w14:paraId="2FC4267B"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Somerset  TA4 2TU</w:t>
                    </w:r>
                  </w:p>
                  <w:p w14:paraId="130513E7" w14:textId="77777777" w:rsidR="00D70259" w:rsidRPr="00400477" w:rsidRDefault="00D70259" w:rsidP="00D70259">
                    <w:pPr>
                      <w:pStyle w:val="NoSpacing"/>
                      <w:rPr>
                        <w:color w:val="365F91" w:themeColor="accent1" w:themeShade="BF"/>
                        <w:sz w:val="18"/>
                        <w:szCs w:val="18"/>
                        <w:lang w:val="en-US"/>
                      </w:rPr>
                    </w:pPr>
                    <w:r w:rsidRPr="00400477">
                      <w:rPr>
                        <w:color w:val="365F91" w:themeColor="accent1" w:themeShade="BF"/>
                        <w:sz w:val="18"/>
                        <w:szCs w:val="18"/>
                        <w:lang w:val="en-US"/>
                      </w:rPr>
                      <w:t>01984 624273</w:t>
                    </w:r>
                  </w:p>
                </w:txbxContent>
              </v:textbox>
              <w10:wrap anchorx="margin"/>
            </v:shape>
          </w:pict>
        </mc:Fallback>
      </mc:AlternateContent>
    </w:r>
  </w:p>
  <w:p w14:paraId="725CF70A" w14:textId="0C58342A" w:rsidR="00400477" w:rsidRDefault="00400477" w:rsidP="00CF780A">
    <w:pPr>
      <w:pStyle w:val="Footer"/>
      <w:jc w:val="center"/>
    </w:pPr>
  </w:p>
  <w:p w14:paraId="4B1A2748" w14:textId="010F0428" w:rsidR="00400477" w:rsidRDefault="00D70259" w:rsidP="00D70259">
    <w:pPr>
      <w:pStyle w:val="Footer"/>
      <w:tabs>
        <w:tab w:val="clear" w:pos="9026"/>
        <w:tab w:val="left" w:pos="7200"/>
      </w:tabs>
    </w:pPr>
    <w:r>
      <w:tab/>
    </w:r>
    <w:r>
      <w:tab/>
    </w:r>
  </w:p>
  <w:p w14:paraId="6FA21D49" w14:textId="77777777" w:rsidR="00D70259" w:rsidRDefault="00D70259" w:rsidP="00CF780A">
    <w:pPr>
      <w:pStyle w:val="Footer"/>
      <w:jc w:val="center"/>
    </w:pPr>
  </w:p>
  <w:p w14:paraId="799F7AC7" w14:textId="77777777" w:rsidR="00D70259" w:rsidRDefault="00D70259" w:rsidP="00CF780A">
    <w:pPr>
      <w:pStyle w:val="Footer"/>
      <w:jc w:val="center"/>
    </w:pPr>
  </w:p>
  <w:p w14:paraId="1568165E" w14:textId="77777777" w:rsidR="00D70259" w:rsidRDefault="00D70259" w:rsidP="00CF780A">
    <w:pPr>
      <w:pStyle w:val="Footer"/>
      <w:jc w:val="center"/>
    </w:pPr>
  </w:p>
  <w:p w14:paraId="009B808F" w14:textId="77777777" w:rsidR="00D70259" w:rsidRDefault="00D70259" w:rsidP="00CF780A">
    <w:pPr>
      <w:pStyle w:val="Footer"/>
      <w:jc w:val="center"/>
    </w:pPr>
  </w:p>
  <w:p w14:paraId="5FE8D1EF" w14:textId="485C8371" w:rsidR="00D70259" w:rsidRDefault="00400477" w:rsidP="00400477">
    <w:pPr>
      <w:pStyle w:val="Footer"/>
      <w:jc w:val="center"/>
      <w:rPr>
        <w:color w:val="365F91" w:themeColor="accent1" w:themeShade="BF"/>
        <w:sz w:val="18"/>
        <w:szCs w:val="18"/>
      </w:rPr>
    </w:pPr>
    <w:r w:rsidRPr="007769C3">
      <w:rPr>
        <w:color w:val="365F91" w:themeColor="accent1" w:themeShade="BF"/>
        <w:sz w:val="18"/>
        <w:szCs w:val="18"/>
      </w:rPr>
      <w:t>www.eps-services.co.uk</w:t>
    </w:r>
    <w:r w:rsidR="007E51A9" w:rsidRPr="007769C3">
      <w:rPr>
        <w:color w:val="365F91" w:themeColor="accent1" w:themeShade="BF"/>
        <w:sz w:val="18"/>
        <w:szCs w:val="18"/>
      </w:rPr>
      <w:t xml:space="preserve"> </w:t>
    </w:r>
    <w:r w:rsidR="00D70259" w:rsidRPr="007769C3">
      <w:rPr>
        <w:color w:val="365F91" w:themeColor="accent1" w:themeShade="BF"/>
        <w:sz w:val="18"/>
        <w:szCs w:val="18"/>
      </w:rPr>
      <w:t xml:space="preserve">              </w:t>
    </w:r>
    <w:r w:rsidRPr="00D70259">
      <w:rPr>
        <w:color w:val="365F91" w:themeColor="accent1" w:themeShade="BF"/>
        <w:sz w:val="18"/>
        <w:szCs w:val="18"/>
      </w:rPr>
      <w:t>www.gerrymet.com</w:t>
    </w:r>
    <w:r w:rsidRPr="00400477">
      <w:rPr>
        <w:color w:val="365F91" w:themeColor="accent1" w:themeShade="BF"/>
        <w:sz w:val="18"/>
        <w:szCs w:val="18"/>
      </w:rPr>
      <w:t xml:space="preserve">  </w:t>
    </w:r>
  </w:p>
  <w:p w14:paraId="3DCD5F11" w14:textId="28EB24A0" w:rsidR="00CF780A" w:rsidRPr="00400477" w:rsidRDefault="00CF780A" w:rsidP="00400477">
    <w:pPr>
      <w:pStyle w:val="Footer"/>
      <w:jc w:val="center"/>
      <w:rPr>
        <w:color w:val="365F91" w:themeColor="accent1" w:themeShade="BF"/>
        <w:sz w:val="18"/>
        <w:szCs w:val="18"/>
      </w:rPr>
    </w:pPr>
    <w:r w:rsidRPr="00400477">
      <w:rPr>
        <w:color w:val="365F91" w:themeColor="accent1" w:themeShade="BF"/>
        <w:sz w:val="18"/>
        <w:szCs w:val="18"/>
      </w:rPr>
      <w:t>Registration No:  07458736   VAT Registration No:  GB 106 003 184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D5B5" w14:textId="77777777" w:rsidR="00345D1A" w:rsidRDefault="00345D1A" w:rsidP="00CF780A">
      <w:pPr>
        <w:spacing w:after="0" w:line="240" w:lineRule="auto"/>
      </w:pPr>
      <w:r>
        <w:separator/>
      </w:r>
    </w:p>
  </w:footnote>
  <w:footnote w:type="continuationSeparator" w:id="0">
    <w:p w14:paraId="2D564C22" w14:textId="77777777" w:rsidR="00345D1A" w:rsidRDefault="00345D1A" w:rsidP="00CF780A">
      <w:pPr>
        <w:spacing w:after="0" w:line="240" w:lineRule="auto"/>
      </w:pPr>
      <w:r>
        <w:continuationSeparator/>
      </w:r>
    </w:p>
  </w:footnote>
  <w:footnote w:type="continuationNotice" w:id="1">
    <w:p w14:paraId="1B8B54AF" w14:textId="77777777" w:rsidR="00345D1A" w:rsidRDefault="00345D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E3BF" w14:textId="1A05C7D3" w:rsidR="00A4365C" w:rsidRDefault="00A4365C">
    <w:pPr>
      <w:pStyle w:val="Header"/>
      <w:rPr>
        <w:rFonts w:ascii="Arial" w:hAnsi="Arial" w:cs="Arial"/>
        <w:noProof/>
      </w:rPr>
    </w:pPr>
  </w:p>
  <w:p w14:paraId="5A06CE2A" w14:textId="0A97F268" w:rsidR="00A4365C" w:rsidRDefault="00A43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2B5C"/>
    <w:multiLevelType w:val="hybridMultilevel"/>
    <w:tmpl w:val="F414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0279A"/>
    <w:multiLevelType w:val="multilevel"/>
    <w:tmpl w:val="DBE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C393D"/>
    <w:multiLevelType w:val="hybridMultilevel"/>
    <w:tmpl w:val="51DA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97D39"/>
    <w:multiLevelType w:val="multilevel"/>
    <w:tmpl w:val="720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04BB4"/>
    <w:multiLevelType w:val="multilevel"/>
    <w:tmpl w:val="FFF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327D9"/>
    <w:multiLevelType w:val="multilevel"/>
    <w:tmpl w:val="F8C6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E0D57"/>
    <w:multiLevelType w:val="multilevel"/>
    <w:tmpl w:val="0FEA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22F41"/>
    <w:multiLevelType w:val="multilevel"/>
    <w:tmpl w:val="1C3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31E68"/>
    <w:multiLevelType w:val="multilevel"/>
    <w:tmpl w:val="516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94C6A"/>
    <w:multiLevelType w:val="multilevel"/>
    <w:tmpl w:val="9EFC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1217E"/>
    <w:multiLevelType w:val="multilevel"/>
    <w:tmpl w:val="4C98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A7866"/>
    <w:multiLevelType w:val="multilevel"/>
    <w:tmpl w:val="492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879B9"/>
    <w:multiLevelType w:val="multilevel"/>
    <w:tmpl w:val="EE4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655526">
    <w:abstractNumId w:val="0"/>
  </w:num>
  <w:num w:numId="2" w16cid:durableId="1605723892">
    <w:abstractNumId w:val="11"/>
  </w:num>
  <w:num w:numId="3" w16cid:durableId="1244337798">
    <w:abstractNumId w:val="6"/>
  </w:num>
  <w:num w:numId="4" w16cid:durableId="1980845335">
    <w:abstractNumId w:val="3"/>
  </w:num>
  <w:num w:numId="5" w16cid:durableId="1482382918">
    <w:abstractNumId w:val="1"/>
  </w:num>
  <w:num w:numId="6" w16cid:durableId="1241448544">
    <w:abstractNumId w:val="9"/>
  </w:num>
  <w:num w:numId="7" w16cid:durableId="1511139409">
    <w:abstractNumId w:val="2"/>
  </w:num>
  <w:num w:numId="8" w16cid:durableId="1191648649">
    <w:abstractNumId w:val="10"/>
  </w:num>
  <w:num w:numId="9" w16cid:durableId="276912089">
    <w:abstractNumId w:val="5"/>
  </w:num>
  <w:num w:numId="10" w16cid:durableId="984823130">
    <w:abstractNumId w:val="8"/>
  </w:num>
  <w:num w:numId="11" w16cid:durableId="1549494209">
    <w:abstractNumId w:val="12"/>
  </w:num>
  <w:num w:numId="12" w16cid:durableId="1654213759">
    <w:abstractNumId w:val="4"/>
  </w:num>
  <w:num w:numId="13" w16cid:durableId="1456022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2E"/>
    <w:rsid w:val="00023998"/>
    <w:rsid w:val="00057ADF"/>
    <w:rsid w:val="000767C3"/>
    <w:rsid w:val="00084B67"/>
    <w:rsid w:val="000B4296"/>
    <w:rsid w:val="000D1104"/>
    <w:rsid w:val="00102DE1"/>
    <w:rsid w:val="00106CB9"/>
    <w:rsid w:val="001304E9"/>
    <w:rsid w:val="00141096"/>
    <w:rsid w:val="00152D45"/>
    <w:rsid w:val="001540B8"/>
    <w:rsid w:val="00155C08"/>
    <w:rsid w:val="001721D3"/>
    <w:rsid w:val="00176C84"/>
    <w:rsid w:val="0018241A"/>
    <w:rsid w:val="001B4EC3"/>
    <w:rsid w:val="001C46CC"/>
    <w:rsid w:val="001E5C1C"/>
    <w:rsid w:val="00215EB7"/>
    <w:rsid w:val="00227340"/>
    <w:rsid w:val="00231A17"/>
    <w:rsid w:val="002A2ABA"/>
    <w:rsid w:val="002B6520"/>
    <w:rsid w:val="002C04F0"/>
    <w:rsid w:val="002C0DD7"/>
    <w:rsid w:val="002E24BD"/>
    <w:rsid w:val="003114AD"/>
    <w:rsid w:val="00315DB7"/>
    <w:rsid w:val="00345D1A"/>
    <w:rsid w:val="003522AC"/>
    <w:rsid w:val="003A7CF5"/>
    <w:rsid w:val="003B48B6"/>
    <w:rsid w:val="00400477"/>
    <w:rsid w:val="00402D34"/>
    <w:rsid w:val="0045733B"/>
    <w:rsid w:val="004754BF"/>
    <w:rsid w:val="004905F5"/>
    <w:rsid w:val="004B485D"/>
    <w:rsid w:val="004B6993"/>
    <w:rsid w:val="004C2905"/>
    <w:rsid w:val="004E197A"/>
    <w:rsid w:val="004E63DF"/>
    <w:rsid w:val="005407D1"/>
    <w:rsid w:val="00541D15"/>
    <w:rsid w:val="0054756A"/>
    <w:rsid w:val="00577E60"/>
    <w:rsid w:val="00583321"/>
    <w:rsid w:val="005D2543"/>
    <w:rsid w:val="00611673"/>
    <w:rsid w:val="006317C3"/>
    <w:rsid w:val="006463AF"/>
    <w:rsid w:val="00647081"/>
    <w:rsid w:val="006751F2"/>
    <w:rsid w:val="0067607D"/>
    <w:rsid w:val="006A56D9"/>
    <w:rsid w:val="006C5F17"/>
    <w:rsid w:val="006C6282"/>
    <w:rsid w:val="006E2CC6"/>
    <w:rsid w:val="006F4D9B"/>
    <w:rsid w:val="007220A2"/>
    <w:rsid w:val="007264DE"/>
    <w:rsid w:val="007533C0"/>
    <w:rsid w:val="007751C2"/>
    <w:rsid w:val="007769C3"/>
    <w:rsid w:val="007972E4"/>
    <w:rsid w:val="007B6A68"/>
    <w:rsid w:val="007E51A9"/>
    <w:rsid w:val="00804AA9"/>
    <w:rsid w:val="00810437"/>
    <w:rsid w:val="008127F7"/>
    <w:rsid w:val="00864EEE"/>
    <w:rsid w:val="00870B02"/>
    <w:rsid w:val="008A3AAF"/>
    <w:rsid w:val="0097189C"/>
    <w:rsid w:val="00992217"/>
    <w:rsid w:val="00A30922"/>
    <w:rsid w:val="00A36AB1"/>
    <w:rsid w:val="00A4365C"/>
    <w:rsid w:val="00A4484E"/>
    <w:rsid w:val="00A93220"/>
    <w:rsid w:val="00A964E4"/>
    <w:rsid w:val="00AE1BBB"/>
    <w:rsid w:val="00B22D45"/>
    <w:rsid w:val="00B25E12"/>
    <w:rsid w:val="00B63793"/>
    <w:rsid w:val="00B8413A"/>
    <w:rsid w:val="00B91E02"/>
    <w:rsid w:val="00B926C7"/>
    <w:rsid w:val="00BA1637"/>
    <w:rsid w:val="00BA72A0"/>
    <w:rsid w:val="00BC1C93"/>
    <w:rsid w:val="00BC324D"/>
    <w:rsid w:val="00BD438E"/>
    <w:rsid w:val="00BE20D0"/>
    <w:rsid w:val="00BE280B"/>
    <w:rsid w:val="00C4514F"/>
    <w:rsid w:val="00C600E8"/>
    <w:rsid w:val="00C63EE6"/>
    <w:rsid w:val="00C81A8B"/>
    <w:rsid w:val="00C824D2"/>
    <w:rsid w:val="00C8416D"/>
    <w:rsid w:val="00CA63F1"/>
    <w:rsid w:val="00CB002E"/>
    <w:rsid w:val="00CC4BF3"/>
    <w:rsid w:val="00CF780A"/>
    <w:rsid w:val="00D4704D"/>
    <w:rsid w:val="00D5601A"/>
    <w:rsid w:val="00D626DF"/>
    <w:rsid w:val="00D70259"/>
    <w:rsid w:val="00D833B3"/>
    <w:rsid w:val="00DB0657"/>
    <w:rsid w:val="00DE163F"/>
    <w:rsid w:val="00E07FB9"/>
    <w:rsid w:val="00E241FE"/>
    <w:rsid w:val="00E2494D"/>
    <w:rsid w:val="00E83F44"/>
    <w:rsid w:val="00F11DA2"/>
    <w:rsid w:val="00F1334E"/>
    <w:rsid w:val="00F16F13"/>
    <w:rsid w:val="00F21959"/>
    <w:rsid w:val="00F46D30"/>
    <w:rsid w:val="00F63CF8"/>
    <w:rsid w:val="00F7041E"/>
    <w:rsid w:val="00FD0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F93D1"/>
  <w15:docId w15:val="{72A28F0A-AD7D-469D-9E4F-091C6EB8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02E"/>
    <w:rPr>
      <w:rFonts w:ascii="Tahoma" w:hAnsi="Tahoma" w:cs="Tahoma"/>
      <w:sz w:val="16"/>
      <w:szCs w:val="16"/>
    </w:rPr>
  </w:style>
  <w:style w:type="paragraph" w:styleId="NoSpacing">
    <w:name w:val="No Spacing"/>
    <w:uiPriority w:val="1"/>
    <w:qFormat/>
    <w:rsid w:val="00F63CF8"/>
    <w:pPr>
      <w:spacing w:after="0" w:line="240" w:lineRule="auto"/>
    </w:pPr>
  </w:style>
  <w:style w:type="paragraph" w:styleId="Header">
    <w:name w:val="header"/>
    <w:basedOn w:val="Normal"/>
    <w:link w:val="HeaderChar"/>
    <w:uiPriority w:val="99"/>
    <w:unhideWhenUsed/>
    <w:rsid w:val="00CF7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80A"/>
  </w:style>
  <w:style w:type="paragraph" w:styleId="Footer">
    <w:name w:val="footer"/>
    <w:basedOn w:val="Normal"/>
    <w:link w:val="FooterChar"/>
    <w:uiPriority w:val="99"/>
    <w:unhideWhenUsed/>
    <w:rsid w:val="00CF7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80A"/>
  </w:style>
  <w:style w:type="paragraph" w:styleId="NormalWeb">
    <w:name w:val="Normal (Web)"/>
    <w:basedOn w:val="Normal"/>
    <w:uiPriority w:val="99"/>
    <w:unhideWhenUsed/>
    <w:rsid w:val="00490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51A9"/>
    <w:rPr>
      <w:color w:val="0000FF" w:themeColor="hyperlink"/>
      <w:u w:val="single"/>
    </w:rPr>
  </w:style>
  <w:style w:type="character" w:styleId="UnresolvedMention">
    <w:name w:val="Unresolved Mention"/>
    <w:basedOn w:val="DefaultParagraphFont"/>
    <w:uiPriority w:val="99"/>
    <w:semiHidden/>
    <w:unhideWhenUsed/>
    <w:rsid w:val="007E51A9"/>
    <w:rPr>
      <w:color w:val="605E5C"/>
      <w:shd w:val="clear" w:color="auto" w:fill="E1DFDD"/>
    </w:rPr>
  </w:style>
  <w:style w:type="paragraph" w:styleId="ListParagraph">
    <w:name w:val="List Paragraph"/>
    <w:basedOn w:val="Normal"/>
    <w:uiPriority w:val="34"/>
    <w:qFormat/>
    <w:rsid w:val="00D626DF"/>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79941">
      <w:bodyDiv w:val="1"/>
      <w:marLeft w:val="0"/>
      <w:marRight w:val="0"/>
      <w:marTop w:val="0"/>
      <w:marBottom w:val="0"/>
      <w:divBdr>
        <w:top w:val="none" w:sz="0" w:space="0" w:color="auto"/>
        <w:left w:val="none" w:sz="0" w:space="0" w:color="auto"/>
        <w:bottom w:val="none" w:sz="0" w:space="0" w:color="auto"/>
        <w:right w:val="none" w:sz="0" w:space="0" w:color="auto"/>
      </w:divBdr>
    </w:div>
    <w:div w:id="850342538">
      <w:bodyDiv w:val="1"/>
      <w:marLeft w:val="0"/>
      <w:marRight w:val="0"/>
      <w:marTop w:val="0"/>
      <w:marBottom w:val="0"/>
      <w:divBdr>
        <w:top w:val="none" w:sz="0" w:space="0" w:color="auto"/>
        <w:left w:val="none" w:sz="0" w:space="0" w:color="auto"/>
        <w:bottom w:val="none" w:sz="0" w:space="0" w:color="auto"/>
        <w:right w:val="none" w:sz="0" w:space="0" w:color="auto"/>
      </w:divBdr>
    </w:div>
    <w:div w:id="943615696">
      <w:bodyDiv w:val="1"/>
      <w:marLeft w:val="0"/>
      <w:marRight w:val="0"/>
      <w:marTop w:val="0"/>
      <w:marBottom w:val="0"/>
      <w:divBdr>
        <w:top w:val="none" w:sz="0" w:space="0" w:color="auto"/>
        <w:left w:val="none" w:sz="0" w:space="0" w:color="auto"/>
        <w:bottom w:val="none" w:sz="0" w:space="0" w:color="auto"/>
        <w:right w:val="none" w:sz="0" w:space="0" w:color="auto"/>
      </w:divBdr>
      <w:divsChild>
        <w:div w:id="676544477">
          <w:marLeft w:val="0"/>
          <w:marRight w:val="0"/>
          <w:marTop w:val="0"/>
          <w:marBottom w:val="0"/>
          <w:divBdr>
            <w:top w:val="none" w:sz="0" w:space="0" w:color="auto"/>
            <w:left w:val="none" w:sz="0" w:space="0" w:color="auto"/>
            <w:bottom w:val="none" w:sz="0" w:space="0" w:color="auto"/>
            <w:right w:val="none" w:sz="0" w:space="0" w:color="auto"/>
          </w:divBdr>
        </w:div>
        <w:div w:id="1308628644">
          <w:marLeft w:val="0"/>
          <w:marRight w:val="0"/>
          <w:marTop w:val="0"/>
          <w:marBottom w:val="240"/>
          <w:divBdr>
            <w:top w:val="none" w:sz="0" w:space="0" w:color="auto"/>
            <w:left w:val="none" w:sz="0" w:space="0" w:color="auto"/>
            <w:bottom w:val="none" w:sz="0" w:space="0" w:color="auto"/>
            <w:right w:val="none" w:sz="0" w:space="0" w:color="auto"/>
          </w:divBdr>
        </w:div>
        <w:div w:id="236982062">
          <w:marLeft w:val="0"/>
          <w:marRight w:val="0"/>
          <w:marTop w:val="0"/>
          <w:marBottom w:val="0"/>
          <w:divBdr>
            <w:top w:val="none" w:sz="0" w:space="0" w:color="auto"/>
            <w:left w:val="none" w:sz="0" w:space="0" w:color="auto"/>
            <w:bottom w:val="none" w:sz="0" w:space="0" w:color="auto"/>
            <w:right w:val="none" w:sz="0" w:space="0" w:color="auto"/>
          </w:divBdr>
        </w:div>
        <w:div w:id="1380982453">
          <w:marLeft w:val="0"/>
          <w:marRight w:val="0"/>
          <w:marTop w:val="0"/>
          <w:marBottom w:val="240"/>
          <w:divBdr>
            <w:top w:val="none" w:sz="0" w:space="0" w:color="auto"/>
            <w:left w:val="none" w:sz="0" w:space="0" w:color="auto"/>
            <w:bottom w:val="none" w:sz="0" w:space="0" w:color="auto"/>
            <w:right w:val="none" w:sz="0" w:space="0" w:color="auto"/>
          </w:divBdr>
        </w:div>
        <w:div w:id="563178794">
          <w:marLeft w:val="0"/>
          <w:marRight w:val="0"/>
          <w:marTop w:val="0"/>
          <w:marBottom w:val="0"/>
          <w:divBdr>
            <w:top w:val="none" w:sz="0" w:space="0" w:color="auto"/>
            <w:left w:val="none" w:sz="0" w:space="0" w:color="auto"/>
            <w:bottom w:val="none" w:sz="0" w:space="0" w:color="auto"/>
            <w:right w:val="none" w:sz="0" w:space="0" w:color="auto"/>
          </w:divBdr>
        </w:div>
        <w:div w:id="365640295">
          <w:marLeft w:val="0"/>
          <w:marRight w:val="0"/>
          <w:marTop w:val="0"/>
          <w:marBottom w:val="240"/>
          <w:divBdr>
            <w:top w:val="none" w:sz="0" w:space="0" w:color="auto"/>
            <w:left w:val="none" w:sz="0" w:space="0" w:color="auto"/>
            <w:bottom w:val="none" w:sz="0" w:space="0" w:color="auto"/>
            <w:right w:val="none" w:sz="0" w:space="0" w:color="auto"/>
          </w:divBdr>
        </w:div>
        <w:div w:id="563880593">
          <w:marLeft w:val="0"/>
          <w:marRight w:val="0"/>
          <w:marTop w:val="0"/>
          <w:marBottom w:val="0"/>
          <w:divBdr>
            <w:top w:val="none" w:sz="0" w:space="0" w:color="auto"/>
            <w:left w:val="none" w:sz="0" w:space="0" w:color="auto"/>
            <w:bottom w:val="none" w:sz="0" w:space="0" w:color="auto"/>
            <w:right w:val="none" w:sz="0" w:space="0" w:color="auto"/>
          </w:divBdr>
        </w:div>
        <w:div w:id="846020911">
          <w:marLeft w:val="0"/>
          <w:marRight w:val="0"/>
          <w:marTop w:val="0"/>
          <w:marBottom w:val="0"/>
          <w:divBdr>
            <w:top w:val="none" w:sz="0" w:space="0" w:color="auto"/>
            <w:left w:val="none" w:sz="0" w:space="0" w:color="auto"/>
            <w:bottom w:val="none" w:sz="0" w:space="0" w:color="auto"/>
            <w:right w:val="none" w:sz="0" w:space="0" w:color="auto"/>
          </w:divBdr>
        </w:div>
      </w:divsChild>
    </w:div>
    <w:div w:id="1041054202">
      <w:bodyDiv w:val="1"/>
      <w:marLeft w:val="0"/>
      <w:marRight w:val="0"/>
      <w:marTop w:val="0"/>
      <w:marBottom w:val="0"/>
      <w:divBdr>
        <w:top w:val="none" w:sz="0" w:space="0" w:color="auto"/>
        <w:left w:val="none" w:sz="0" w:space="0" w:color="auto"/>
        <w:bottom w:val="none" w:sz="0" w:space="0" w:color="auto"/>
        <w:right w:val="none" w:sz="0" w:space="0" w:color="auto"/>
      </w:divBdr>
    </w:div>
    <w:div w:id="1435904960">
      <w:bodyDiv w:val="1"/>
      <w:marLeft w:val="0"/>
      <w:marRight w:val="0"/>
      <w:marTop w:val="0"/>
      <w:marBottom w:val="0"/>
      <w:divBdr>
        <w:top w:val="none" w:sz="0" w:space="0" w:color="auto"/>
        <w:left w:val="none" w:sz="0" w:space="0" w:color="auto"/>
        <w:bottom w:val="none" w:sz="0" w:space="0" w:color="auto"/>
        <w:right w:val="none" w:sz="0" w:space="0" w:color="auto"/>
      </w:divBdr>
    </w:div>
    <w:div w:id="1532762272">
      <w:bodyDiv w:val="1"/>
      <w:marLeft w:val="0"/>
      <w:marRight w:val="0"/>
      <w:marTop w:val="0"/>
      <w:marBottom w:val="0"/>
      <w:divBdr>
        <w:top w:val="none" w:sz="0" w:space="0" w:color="auto"/>
        <w:left w:val="none" w:sz="0" w:space="0" w:color="auto"/>
        <w:bottom w:val="none" w:sz="0" w:space="0" w:color="auto"/>
        <w:right w:val="none" w:sz="0" w:space="0" w:color="auto"/>
      </w:divBdr>
      <w:divsChild>
        <w:div w:id="1603807066">
          <w:marLeft w:val="0"/>
          <w:marRight w:val="0"/>
          <w:marTop w:val="0"/>
          <w:marBottom w:val="0"/>
          <w:divBdr>
            <w:top w:val="none" w:sz="0" w:space="0" w:color="auto"/>
            <w:left w:val="none" w:sz="0" w:space="0" w:color="auto"/>
            <w:bottom w:val="none" w:sz="0" w:space="0" w:color="auto"/>
            <w:right w:val="none" w:sz="0" w:space="0" w:color="auto"/>
          </w:divBdr>
        </w:div>
        <w:div w:id="1752699495">
          <w:marLeft w:val="0"/>
          <w:marRight w:val="0"/>
          <w:marTop w:val="0"/>
          <w:marBottom w:val="240"/>
          <w:divBdr>
            <w:top w:val="none" w:sz="0" w:space="0" w:color="auto"/>
            <w:left w:val="none" w:sz="0" w:space="0" w:color="auto"/>
            <w:bottom w:val="none" w:sz="0" w:space="0" w:color="auto"/>
            <w:right w:val="none" w:sz="0" w:space="0" w:color="auto"/>
          </w:divBdr>
        </w:div>
        <w:div w:id="67457127">
          <w:marLeft w:val="0"/>
          <w:marRight w:val="0"/>
          <w:marTop w:val="0"/>
          <w:marBottom w:val="0"/>
          <w:divBdr>
            <w:top w:val="none" w:sz="0" w:space="0" w:color="auto"/>
            <w:left w:val="none" w:sz="0" w:space="0" w:color="auto"/>
            <w:bottom w:val="none" w:sz="0" w:space="0" w:color="auto"/>
            <w:right w:val="none" w:sz="0" w:space="0" w:color="auto"/>
          </w:divBdr>
        </w:div>
        <w:div w:id="993920937">
          <w:marLeft w:val="0"/>
          <w:marRight w:val="0"/>
          <w:marTop w:val="0"/>
          <w:marBottom w:val="240"/>
          <w:divBdr>
            <w:top w:val="none" w:sz="0" w:space="0" w:color="auto"/>
            <w:left w:val="none" w:sz="0" w:space="0" w:color="auto"/>
            <w:bottom w:val="none" w:sz="0" w:space="0" w:color="auto"/>
            <w:right w:val="none" w:sz="0" w:space="0" w:color="auto"/>
          </w:divBdr>
        </w:div>
        <w:div w:id="1456942357">
          <w:marLeft w:val="0"/>
          <w:marRight w:val="0"/>
          <w:marTop w:val="0"/>
          <w:marBottom w:val="0"/>
          <w:divBdr>
            <w:top w:val="none" w:sz="0" w:space="0" w:color="auto"/>
            <w:left w:val="none" w:sz="0" w:space="0" w:color="auto"/>
            <w:bottom w:val="none" w:sz="0" w:space="0" w:color="auto"/>
            <w:right w:val="none" w:sz="0" w:space="0" w:color="auto"/>
          </w:divBdr>
        </w:div>
        <w:div w:id="356740399">
          <w:marLeft w:val="0"/>
          <w:marRight w:val="0"/>
          <w:marTop w:val="0"/>
          <w:marBottom w:val="240"/>
          <w:divBdr>
            <w:top w:val="none" w:sz="0" w:space="0" w:color="auto"/>
            <w:left w:val="none" w:sz="0" w:space="0" w:color="auto"/>
            <w:bottom w:val="none" w:sz="0" w:space="0" w:color="auto"/>
            <w:right w:val="none" w:sz="0" w:space="0" w:color="auto"/>
          </w:divBdr>
        </w:div>
        <w:div w:id="997728068">
          <w:marLeft w:val="0"/>
          <w:marRight w:val="0"/>
          <w:marTop w:val="0"/>
          <w:marBottom w:val="0"/>
          <w:divBdr>
            <w:top w:val="none" w:sz="0" w:space="0" w:color="auto"/>
            <w:left w:val="none" w:sz="0" w:space="0" w:color="auto"/>
            <w:bottom w:val="none" w:sz="0" w:space="0" w:color="auto"/>
            <w:right w:val="none" w:sz="0" w:space="0" w:color="auto"/>
          </w:divBdr>
        </w:div>
        <w:div w:id="1987468727">
          <w:marLeft w:val="0"/>
          <w:marRight w:val="0"/>
          <w:marTop w:val="0"/>
          <w:marBottom w:val="0"/>
          <w:divBdr>
            <w:top w:val="none" w:sz="0" w:space="0" w:color="auto"/>
            <w:left w:val="none" w:sz="0" w:space="0" w:color="auto"/>
            <w:bottom w:val="none" w:sz="0" w:space="0" w:color="auto"/>
            <w:right w:val="none" w:sz="0" w:space="0" w:color="auto"/>
          </w:divBdr>
        </w:div>
      </w:divsChild>
    </w:div>
    <w:div w:id="1863786187">
      <w:bodyDiv w:val="1"/>
      <w:marLeft w:val="0"/>
      <w:marRight w:val="0"/>
      <w:marTop w:val="0"/>
      <w:marBottom w:val="0"/>
      <w:divBdr>
        <w:top w:val="none" w:sz="0" w:space="0" w:color="auto"/>
        <w:left w:val="none" w:sz="0" w:space="0" w:color="auto"/>
        <w:bottom w:val="none" w:sz="0" w:space="0" w:color="auto"/>
        <w:right w:val="none" w:sz="0" w:space="0" w:color="auto"/>
      </w:divBdr>
    </w:div>
    <w:div w:id="19455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360c6b-1566-4b8d-8a22-bd6e2b29fd0d" xsi:nil="true"/>
    <lcf76f155ced4ddcb4097134ff3c332f xmlns="47dbb58e-a867-45b0-a753-d43a2ca19e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A1150D04535646B887787D45244F93" ma:contentTypeVersion="18" ma:contentTypeDescription="Create a new document." ma:contentTypeScope="" ma:versionID="5e7f00f96624e98b6952b95201d8fa69">
  <xsd:schema xmlns:xsd="http://www.w3.org/2001/XMLSchema" xmlns:xs="http://www.w3.org/2001/XMLSchema" xmlns:p="http://schemas.microsoft.com/office/2006/metadata/properties" xmlns:ns2="47dbb58e-a867-45b0-a753-d43a2ca19ed4" xmlns:ns3="14360c6b-1566-4b8d-8a22-bd6e2b29fd0d" targetNamespace="http://schemas.microsoft.com/office/2006/metadata/properties" ma:root="true" ma:fieldsID="df3fa8abc5ccfd1e88511a0ad1f202c2" ns2:_="" ns3:_="">
    <xsd:import namespace="47dbb58e-a867-45b0-a753-d43a2ca19ed4"/>
    <xsd:import namespace="14360c6b-1566-4b8d-8a22-bd6e2b29fd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b58e-a867-45b0-a753-d43a2ca19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803e3-11aa-4009-bf39-7aa809b6d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60c6b-1566-4b8d-8a22-bd6e2b29f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bad098-34bf-4591-aea5-0be4d8074fc6}" ma:internalName="TaxCatchAll" ma:showField="CatchAllData" ma:web="14360c6b-1566-4b8d-8a22-bd6e2b29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C979C-4FCC-45D6-871C-CD916B10FAEA}">
  <ds:schemaRefs>
    <ds:schemaRef ds:uri="http://schemas.microsoft.com/sharepoint/v3/contenttype/forms"/>
  </ds:schemaRefs>
</ds:datastoreItem>
</file>

<file path=customXml/itemProps2.xml><?xml version="1.0" encoding="utf-8"?>
<ds:datastoreItem xmlns:ds="http://schemas.openxmlformats.org/officeDocument/2006/customXml" ds:itemID="{6D55ACC9-9BDF-40E3-8B90-324B13CEE1ED}">
  <ds:schemaRefs>
    <ds:schemaRef ds:uri="http://schemas.microsoft.com/office/2006/metadata/properties"/>
    <ds:schemaRef ds:uri="http://schemas.microsoft.com/office/infopath/2007/PartnerControls"/>
    <ds:schemaRef ds:uri="14360c6b-1566-4b8d-8a22-bd6e2b29fd0d"/>
    <ds:schemaRef ds:uri="47dbb58e-a867-45b0-a753-d43a2ca19ed4"/>
  </ds:schemaRefs>
</ds:datastoreItem>
</file>

<file path=customXml/itemProps3.xml><?xml version="1.0" encoding="utf-8"?>
<ds:datastoreItem xmlns:ds="http://schemas.openxmlformats.org/officeDocument/2006/customXml" ds:itemID="{EE7F8EA5-57DB-4028-A208-D790BCA12899}">
  <ds:schemaRefs>
    <ds:schemaRef ds:uri="http://schemas.openxmlformats.org/officeDocument/2006/bibliography"/>
  </ds:schemaRefs>
</ds:datastoreItem>
</file>

<file path=customXml/itemProps4.xml><?xml version="1.0" encoding="utf-8"?>
<ds:datastoreItem xmlns:ds="http://schemas.openxmlformats.org/officeDocument/2006/customXml" ds:itemID="{DED4DD67-455C-4E51-88D5-A983A9C9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b58e-a867-45b0-a753-d43a2ca19ed4"/>
    <ds:schemaRef ds:uri="14360c6b-1566-4b8d-8a22-bd6e2b29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Kingsmead School</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shop</dc:creator>
  <cp:keywords/>
  <dc:description/>
  <cp:lastModifiedBy>Reece Preston</cp:lastModifiedBy>
  <cp:revision>2</cp:revision>
  <cp:lastPrinted>2025-09-24T08:16:00Z</cp:lastPrinted>
  <dcterms:created xsi:type="dcterms:W3CDTF">2025-10-01T11:38:00Z</dcterms:created>
  <dcterms:modified xsi:type="dcterms:W3CDTF">2025-10-01T11:38:00Z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0x0101009BA02E6EC020D0459D50987BD77D514C</vt:lpwstr>
  </property>
  <property fmtid="{D5CDD505-2E9C-101B-9397-08002B2CF9AE}" pid="3" name="Order">
    <vt:r8>1513800</vt:r8>
  </property>
  <property fmtid="{D5CDD505-2E9C-101B-9397-08002B2CF9AE}" pid="4" name="MediaServiceImageTags">
    <vt:lpwstr/>
  </property>
</Properties>
</file>